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6FF8" w:rsidRPr="00042A12" w:rsidRDefault="00596FF8" w:rsidP="00596FF8">
      <w:pPr>
        <w:shd w:val="clear" w:color="auto" w:fill="FFFFFF"/>
        <w:spacing w:after="0"/>
        <w:jc w:val="both"/>
        <w:rPr>
          <w:rFonts w:cstheme="minorHAnsi"/>
          <w:color w:val="000000"/>
          <w:lang w:val="ro-RO"/>
        </w:rPr>
      </w:pPr>
      <w:r w:rsidRPr="00042A12">
        <w:rPr>
          <w:rStyle w:val="ax"/>
          <w:rFonts w:cstheme="minorHAnsi"/>
          <w:b/>
          <w:bCs/>
          <w:color w:val="000000"/>
          <w:lang w:val="ro-RO"/>
        </w:rPr>
        <w:t>Anexa Nr. 4:</w:t>
      </w:r>
      <w:r w:rsidRPr="00042A12">
        <w:rPr>
          <w:rFonts w:cstheme="minorHAnsi"/>
          <w:color w:val="000000"/>
          <w:lang w:val="ro-RO"/>
        </w:rPr>
        <w:t> </w:t>
      </w:r>
      <w:r w:rsidRPr="00042A12">
        <w:rPr>
          <w:rStyle w:val="tax"/>
          <w:rFonts w:cstheme="minorHAnsi"/>
          <w:b/>
          <w:bCs/>
          <w:color w:val="000000"/>
          <w:lang w:val="ro-RO"/>
        </w:rPr>
        <w:t>FIŞA CADRU DE AUTOEVALUARE/EVALUARE ÎN VEDEREA STABILIRII CALIFICATIVULUI ANUAL PENTRU FUNCŢIILE DE BIBLIOTECAR, DOCUMENTARIST, REDACTOR ÎN ÎNVĂŢĂMÂNTUL PREUNIVERSITAR</w:t>
      </w:r>
    </w:p>
    <w:p w:rsidR="00596FF8" w:rsidRPr="00042A12" w:rsidRDefault="00596FF8" w:rsidP="00596FF8">
      <w:pPr>
        <w:shd w:val="clear" w:color="auto" w:fill="FFFFFF"/>
        <w:spacing w:after="0"/>
        <w:jc w:val="both"/>
        <w:rPr>
          <w:rFonts w:cstheme="minorHAnsi"/>
          <w:color w:val="000000"/>
          <w:lang w:val="ro-RO"/>
        </w:rPr>
      </w:pPr>
      <w:r w:rsidRPr="00042A12">
        <w:rPr>
          <w:rStyle w:val="tpa"/>
          <w:rFonts w:cstheme="minorHAnsi"/>
          <w:color w:val="000000"/>
          <w:shd w:val="clear" w:color="auto" w:fill="D3D3D3"/>
          <w:lang w:val="ro-RO"/>
        </w:rPr>
        <w:t>ANTET</w:t>
      </w:r>
    </w:p>
    <w:p w:rsidR="00596FF8" w:rsidRPr="00042A12" w:rsidRDefault="00596FF8" w:rsidP="00596FF8">
      <w:pPr>
        <w:shd w:val="clear" w:color="auto" w:fill="FFFFFF"/>
        <w:spacing w:after="0"/>
        <w:jc w:val="both"/>
        <w:rPr>
          <w:rFonts w:cstheme="minorHAnsi"/>
          <w:color w:val="000000"/>
          <w:lang w:val="ro-RO"/>
        </w:rPr>
      </w:pPr>
      <w:bookmarkStart w:id="0" w:name="do|ax4|pa2"/>
      <w:bookmarkEnd w:id="0"/>
      <w:r w:rsidRPr="00042A12">
        <w:rPr>
          <w:rStyle w:val="tpa"/>
          <w:rFonts w:cstheme="minorHAnsi"/>
          <w:color w:val="000000"/>
          <w:shd w:val="clear" w:color="auto" w:fill="D3D3D3"/>
          <w:lang w:val="ro-RO"/>
        </w:rPr>
        <w:t xml:space="preserve">FIŞA-CADRU de autoevaluare/evaluare în vederea stabilirii calificativului anual pentru </w:t>
      </w:r>
      <w:proofErr w:type="spellStart"/>
      <w:r w:rsidRPr="00042A12">
        <w:rPr>
          <w:rStyle w:val="tpa"/>
          <w:rFonts w:cstheme="minorHAnsi"/>
          <w:color w:val="000000"/>
          <w:shd w:val="clear" w:color="auto" w:fill="D3D3D3"/>
          <w:lang w:val="ro-RO"/>
        </w:rPr>
        <w:t>funcţiile</w:t>
      </w:r>
      <w:proofErr w:type="spellEnd"/>
      <w:r w:rsidRPr="00042A12">
        <w:rPr>
          <w:rStyle w:val="tpa"/>
          <w:rFonts w:cstheme="minorHAnsi"/>
          <w:color w:val="000000"/>
          <w:shd w:val="clear" w:color="auto" w:fill="D3D3D3"/>
          <w:lang w:val="ro-RO"/>
        </w:rPr>
        <w:t xml:space="preserve"> de bibliotecar, documentarist, redactor în </w:t>
      </w:r>
      <w:proofErr w:type="spellStart"/>
      <w:r w:rsidRPr="00042A12">
        <w:rPr>
          <w:rStyle w:val="tpa"/>
          <w:rFonts w:cstheme="minorHAnsi"/>
          <w:color w:val="000000"/>
          <w:shd w:val="clear" w:color="auto" w:fill="D3D3D3"/>
          <w:lang w:val="ro-RO"/>
        </w:rPr>
        <w:t>învăţământul</w:t>
      </w:r>
      <w:proofErr w:type="spellEnd"/>
      <w:r w:rsidRPr="00042A12">
        <w:rPr>
          <w:rStyle w:val="tpa"/>
          <w:rFonts w:cstheme="minorHAnsi"/>
          <w:color w:val="000000"/>
          <w:shd w:val="clear" w:color="auto" w:fill="D3D3D3"/>
          <w:lang w:val="ro-RO"/>
        </w:rPr>
        <w:t xml:space="preserve"> preuniversitar</w:t>
      </w:r>
    </w:p>
    <w:p w:rsidR="00596FF8" w:rsidRPr="00042A12" w:rsidRDefault="00596FF8" w:rsidP="00596FF8">
      <w:pPr>
        <w:shd w:val="clear" w:color="auto" w:fill="FFFFFF"/>
        <w:spacing w:after="0"/>
        <w:jc w:val="both"/>
        <w:rPr>
          <w:rFonts w:cstheme="minorHAnsi"/>
          <w:color w:val="000000"/>
          <w:lang w:val="ro-RO"/>
        </w:rPr>
      </w:pPr>
      <w:bookmarkStart w:id="1" w:name="do|ax4|pa3"/>
      <w:bookmarkEnd w:id="1"/>
      <w:r w:rsidRPr="00042A12">
        <w:rPr>
          <w:rStyle w:val="tpa"/>
          <w:rFonts w:cstheme="minorHAnsi"/>
          <w:color w:val="000000"/>
          <w:shd w:val="clear" w:color="auto" w:fill="D3D3D3"/>
          <w:lang w:val="ro-RO"/>
        </w:rPr>
        <w:t xml:space="preserve">Numărul </w:t>
      </w:r>
      <w:proofErr w:type="spellStart"/>
      <w:r w:rsidRPr="00042A12">
        <w:rPr>
          <w:rStyle w:val="tpa"/>
          <w:rFonts w:cstheme="minorHAnsi"/>
          <w:color w:val="000000"/>
          <w:shd w:val="clear" w:color="auto" w:fill="D3D3D3"/>
          <w:lang w:val="ro-RO"/>
        </w:rPr>
        <w:t>fişei</w:t>
      </w:r>
      <w:proofErr w:type="spellEnd"/>
      <w:r w:rsidRPr="00042A12">
        <w:rPr>
          <w:rStyle w:val="tpa"/>
          <w:rFonts w:cstheme="minorHAnsi"/>
          <w:color w:val="000000"/>
          <w:shd w:val="clear" w:color="auto" w:fill="D3D3D3"/>
          <w:lang w:val="ro-RO"/>
        </w:rPr>
        <w:t xml:space="preserve"> postului: ...........................</w:t>
      </w:r>
    </w:p>
    <w:p w:rsidR="00596FF8" w:rsidRPr="00042A12" w:rsidRDefault="00596FF8" w:rsidP="00596FF8">
      <w:pPr>
        <w:shd w:val="clear" w:color="auto" w:fill="FFFFFF"/>
        <w:spacing w:after="0"/>
        <w:jc w:val="both"/>
        <w:rPr>
          <w:rFonts w:cstheme="minorHAnsi"/>
          <w:color w:val="000000"/>
          <w:lang w:val="ro-RO"/>
        </w:rPr>
      </w:pPr>
      <w:bookmarkStart w:id="2" w:name="do|ax4|pa4"/>
      <w:bookmarkEnd w:id="2"/>
      <w:r w:rsidRPr="00042A12">
        <w:rPr>
          <w:rStyle w:val="tpa"/>
          <w:rFonts w:cstheme="minorHAnsi"/>
          <w:color w:val="000000"/>
          <w:shd w:val="clear" w:color="auto" w:fill="D3D3D3"/>
          <w:lang w:val="ro-RO"/>
        </w:rPr>
        <w:t xml:space="preserve">Numele </w:t>
      </w:r>
      <w:proofErr w:type="spellStart"/>
      <w:r w:rsidRPr="00042A12">
        <w:rPr>
          <w:rStyle w:val="tpa"/>
          <w:rFonts w:cstheme="minorHAnsi"/>
          <w:color w:val="000000"/>
          <w:shd w:val="clear" w:color="auto" w:fill="D3D3D3"/>
          <w:lang w:val="ro-RO"/>
        </w:rPr>
        <w:t>şi</w:t>
      </w:r>
      <w:proofErr w:type="spellEnd"/>
      <w:r w:rsidRPr="00042A12">
        <w:rPr>
          <w:rStyle w:val="tpa"/>
          <w:rFonts w:cstheme="minorHAnsi"/>
          <w:color w:val="000000"/>
          <w:shd w:val="clear" w:color="auto" w:fill="D3D3D3"/>
          <w:lang w:val="ro-RO"/>
        </w:rPr>
        <w:t xml:space="preserve"> prenumele titularului: ........................</w:t>
      </w:r>
    </w:p>
    <w:p w:rsidR="00596FF8" w:rsidRPr="00042A12" w:rsidRDefault="00596FF8" w:rsidP="00596FF8">
      <w:pPr>
        <w:shd w:val="clear" w:color="auto" w:fill="FFFFFF"/>
        <w:spacing w:after="0"/>
        <w:jc w:val="both"/>
        <w:rPr>
          <w:rFonts w:cstheme="minorHAnsi"/>
          <w:color w:val="000000"/>
          <w:lang w:val="ro-RO"/>
        </w:rPr>
      </w:pPr>
      <w:bookmarkStart w:id="3" w:name="do|ax4|pa5"/>
      <w:bookmarkEnd w:id="3"/>
      <w:r w:rsidRPr="00042A12">
        <w:rPr>
          <w:rStyle w:val="tpa"/>
          <w:rFonts w:cstheme="minorHAnsi"/>
          <w:color w:val="000000"/>
          <w:shd w:val="clear" w:color="auto" w:fill="D3D3D3"/>
          <w:lang w:val="ro-RO"/>
        </w:rPr>
        <w:t>Perioada evaluată: ..................................</w:t>
      </w:r>
    </w:p>
    <w:p w:rsidR="00596FF8" w:rsidRPr="00042A12" w:rsidRDefault="00596FF8" w:rsidP="00596FF8">
      <w:pPr>
        <w:shd w:val="clear" w:color="auto" w:fill="FFFFFF"/>
        <w:spacing w:after="0"/>
        <w:jc w:val="both"/>
        <w:rPr>
          <w:rFonts w:cstheme="minorHAnsi"/>
          <w:color w:val="000000"/>
          <w:lang w:val="ro-RO"/>
        </w:rPr>
      </w:pPr>
      <w:bookmarkStart w:id="4" w:name="do|ax4|pa6"/>
      <w:bookmarkEnd w:id="4"/>
      <w:r w:rsidRPr="00042A12">
        <w:rPr>
          <w:rStyle w:val="tpa"/>
          <w:rFonts w:cstheme="minorHAnsi"/>
          <w:color w:val="000000"/>
          <w:shd w:val="clear" w:color="auto" w:fill="D3D3D3"/>
          <w:lang w:val="ro-RO"/>
        </w:rPr>
        <w:t>Calificativul acordat: ..................................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3192"/>
        <w:gridCol w:w="968"/>
        <w:gridCol w:w="581"/>
        <w:gridCol w:w="968"/>
        <w:gridCol w:w="1064"/>
        <w:gridCol w:w="968"/>
        <w:gridCol w:w="774"/>
      </w:tblGrid>
      <w:tr w:rsidR="00596FF8" w:rsidRPr="00042A12" w:rsidTr="009B0445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bookmarkStart w:id="5" w:name="do|ax4|pa7"/>
            <w:bookmarkEnd w:id="5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Domenii ale evaluării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Criterii de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performanţă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Indicatori de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performanţă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Punctaj maxim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Punctaj autoevaluare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Punctaj evaluare compartiment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Punctaj evaluare consiliu de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administraţie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Validare consiliul profesoral</w:t>
            </w:r>
          </w:p>
        </w:tc>
      </w:tr>
      <w:tr w:rsidR="00596FF8" w:rsidRPr="00042A12" w:rsidTr="009B0445">
        <w:trPr>
          <w:tblCellSpacing w:w="0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1. Proiectarea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activităţii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1.1. Respectarea normelor biblioteconomice în vigoare recomandate pentru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funcţionarea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bibliotecii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şcolare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</w:tr>
      <w:tr w:rsidR="00596FF8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1.2. Respectarea procedurilor existente la nivelul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unităţii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cu privire la:</w:t>
            </w:r>
          </w:p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- efectuarea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operaţiilor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în documentele de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evidenţă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(RFM, RI.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fişele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de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evidenţă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,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fişe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de cititor);</w:t>
            </w:r>
          </w:p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- transmiterea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informaţiilor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în interiorul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exteriorul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unităţii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</w:tr>
      <w:tr w:rsidR="00596FF8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1.3. Realizarea planificării calendaristice 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activităţii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bibliotecii în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concordanţă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cu structura anului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şcolar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adaptată la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particularităţile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unităţii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şcolare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</w:tr>
      <w:tr w:rsidR="00596FF8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1.4. Proiectarea anumitor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activităţi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de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iniţiere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valorizare a dimensiunii educative a tehnologiei informării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comunicării (TIC) în cadrul bibliotecii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</w:tr>
      <w:tr w:rsidR="00596FF8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1.5. Elaborarea de instrumente de planificare pe tipuri de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activităţi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: pedagogice, culturale, de comunicare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de gestionare a bibliotecii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</w:tr>
      <w:tr w:rsidR="00596FF8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</w:tr>
      <w:tr w:rsidR="00596FF8" w:rsidRPr="00042A12" w:rsidTr="009B0445">
        <w:trPr>
          <w:tblCellSpacing w:w="0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2. Realizarea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activităţii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2.1. Organizarea resurselor bibliotecii în vederea punerii lor la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dispoziţia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utilizatorilor în cadrul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activităţilor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</w:tr>
      <w:tr w:rsidR="00596FF8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2.2. Realizarea completă/corectă/legală 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operaţiilor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biblioteconomice (catalogare, clasificare/indexare, depozitare,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evidenţă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, împrumut, inventariere, casare) prin colaborare cu alte compartimente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</w:tr>
      <w:tr w:rsidR="00596FF8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2.3. Gestionarea prin securitate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bună păstrare a dotării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colecţiilor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bibliotecii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</w:tr>
      <w:tr w:rsidR="00596FF8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2.4. Organizarea de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expoziţii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, vizite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întâlniri tematice, ateliere de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creaţie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privind promovarea ofertei bibliotecii în comunitate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atragerea cititorilor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</w:tr>
      <w:tr w:rsidR="00596FF8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2.5. Adaptarea la complexitatea muncii pe baza nivelului de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concepţie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, de analiză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sinteză 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activităţii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</w:tr>
      <w:tr w:rsidR="00596FF8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</w:tr>
      <w:tr w:rsidR="00596FF8" w:rsidRPr="00042A12" w:rsidTr="009B0445">
        <w:trPr>
          <w:tblCellSpacing w:w="0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3. Comunicare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relaţionare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3.1. Asigurarea unei bune comunicări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relaţionări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la nivel intern (cu elevii, cadrele didactice, didactic-auxiliare)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</w:tr>
      <w:tr w:rsidR="00596FF8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3.2. Comunicarea eficientă cu utilizatorii externi (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părinţi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, comunitate)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parteneri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</w:tr>
      <w:tr w:rsidR="00596FF8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3.3. Atragerea elevilor către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activităţile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bibliotecii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stimularea lecturii (numărul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fişelor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de cititor)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</w:tr>
      <w:tr w:rsidR="00596FF8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3.4. Consolidarea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relaţiei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dintre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şcoală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comunitate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</w:tr>
      <w:tr w:rsidR="00596FF8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3.5. Colaborarea cu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instituţii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de cultură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educaţie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în vederea realizării unor proiecte cu caracter cultural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educativ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</w:tr>
      <w:tr w:rsidR="00596FF8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</w:tr>
      <w:tr w:rsidR="00596FF8" w:rsidRPr="00042A12" w:rsidTr="009B0445">
        <w:trPr>
          <w:tblCellSpacing w:w="0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4. Managementul carierei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al dezvoltării personale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4.1. Analiza nivelului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stadiului propriei pregătiri profesionale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</w:tr>
      <w:tr w:rsidR="00596FF8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4.2. Participarea permanentă la cercuri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activităţi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metodice la nivel local/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judeţean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/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naţional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</w:tr>
      <w:tr w:rsidR="00596FF8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4.3. Participarea la programe de formare în vederea dezvoltării profesionale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</w:tr>
      <w:tr w:rsidR="00596FF8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</w:tr>
      <w:tr w:rsidR="00596FF8" w:rsidRPr="00042A12" w:rsidTr="009B0445">
        <w:trPr>
          <w:tblCellSpacing w:w="0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5.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Contribuţia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la dezvoltarea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instituţională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la promovarea imaginii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şcolii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5.1. Realizarea integrală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la timp 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atribuţiilor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stabilite prin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fişa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postului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</w:tr>
      <w:tr w:rsidR="00596FF8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5.2. Respectarea regulamentului de organizare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funcţionare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a bibliotecii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şcolare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a regulamentului intern al bibliotecii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şcolare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, respectarea normelor de conservare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securitate 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colecţiilor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, a normelor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procedurilor de sănătate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securitate a muncii, PSI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ISU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</w:tr>
      <w:tr w:rsidR="00596FF8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5.3. Promovarea valorilor culturale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româneşti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prin realizarea de parteneriate educative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naţionale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internaţionale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</w:tr>
      <w:tr w:rsidR="00596FF8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5.4.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Iniţiative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personale privind stimularea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donaţiilor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obţinerea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unor sponsorizări în scopul dezvoltării resurselor bibliotecii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</w:tr>
      <w:tr w:rsidR="00596FF8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5.5. Utilizarea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raţională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eficientă 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alocaţiilor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bugetare pentru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achiziţii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, abonamente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</w:tr>
      <w:tr w:rsidR="00596FF8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</w:tr>
      <w:tr w:rsidR="00596FF8" w:rsidRPr="00042A12" w:rsidTr="009B0445">
        <w:trPr>
          <w:tblCellSpacing w:w="0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6. Conduita profesională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6.1. Manifestarea atitudinii morale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civice (limbaj,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ţinută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, respect, comportament)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</w:tr>
      <w:tr w:rsidR="00596FF8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6.2. Respectarea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promovarea deontologiei profesionale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</w:tr>
      <w:tr w:rsidR="00596FF8" w:rsidRPr="00042A12" w:rsidTr="009B04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</w:tr>
      <w:tr w:rsidR="00596FF8" w:rsidRPr="00042A12" w:rsidTr="009B0445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FF8" w:rsidRPr="00042A12" w:rsidRDefault="00596FF8" w:rsidP="009B0445">
            <w:pPr>
              <w:spacing w:after="0"/>
              <w:rPr>
                <w:rFonts w:cstheme="minorHAnsi"/>
                <w:sz w:val="16"/>
                <w:szCs w:val="16"/>
                <w:lang w:val="ro-RO"/>
              </w:rPr>
            </w:pPr>
            <w:r w:rsidRPr="00042A12">
              <w:rPr>
                <w:rFonts w:cstheme="minorHAnsi"/>
                <w:sz w:val="16"/>
                <w:szCs w:val="16"/>
                <w:lang w:val="ro-RO"/>
              </w:rPr>
              <w:t> </w:t>
            </w:r>
          </w:p>
        </w:tc>
      </w:tr>
    </w:tbl>
    <w:p w:rsidR="00596FF8" w:rsidRPr="00042A12" w:rsidRDefault="00596FF8" w:rsidP="00596FF8">
      <w:pPr>
        <w:shd w:val="clear" w:color="auto" w:fill="FFFFFF"/>
        <w:spacing w:after="0"/>
        <w:jc w:val="both"/>
        <w:rPr>
          <w:rFonts w:cstheme="minorHAnsi"/>
          <w:color w:val="000000"/>
          <w:lang w:val="ro-RO"/>
        </w:rPr>
      </w:pPr>
      <w:bookmarkStart w:id="6" w:name="do|ax4|pa8"/>
      <w:bookmarkEnd w:id="6"/>
      <w:r w:rsidRPr="00042A12">
        <w:rPr>
          <w:rFonts w:cstheme="minorHAnsi"/>
          <w:color w:val="000000"/>
          <w:lang w:val="ro-RO"/>
        </w:rPr>
        <w:br/>
      </w:r>
      <w:r w:rsidRPr="00042A12">
        <w:rPr>
          <w:rFonts w:cstheme="minorHAnsi"/>
          <w:i/>
          <w:iCs/>
          <w:noProof/>
          <w:color w:val="6666FF"/>
          <w:sz w:val="18"/>
          <w:szCs w:val="18"/>
          <w:lang w:val="ro-RO"/>
        </w:rPr>
        <w:drawing>
          <wp:inline distT="0" distB="0" distL="0" distR="0" wp14:anchorId="4B441211" wp14:editId="0D7600CD">
            <wp:extent cx="83820" cy="838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230_00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A12">
        <w:rPr>
          <w:rStyle w:val="lego"/>
          <w:rFonts w:cstheme="minorHAnsi"/>
          <w:i/>
          <w:iCs/>
          <w:color w:val="6666FF"/>
          <w:sz w:val="18"/>
          <w:szCs w:val="18"/>
          <w:shd w:val="clear" w:color="auto" w:fill="FFFFFF"/>
          <w:lang w:val="ro-RO"/>
        </w:rPr>
        <w:t>(la data 25-iun-2014 anexa 4 modificat de anexa 2 din </w:t>
      </w:r>
      <w:hyperlink r:id="rId5" w:anchor="do|ax2" w:history="1">
        <w:r w:rsidRPr="00042A12">
          <w:rPr>
            <w:rStyle w:val="Hyperlink"/>
            <w:rFonts w:cstheme="minorHAnsi"/>
            <w:b/>
            <w:bCs/>
            <w:i/>
            <w:iCs/>
            <w:color w:val="333399"/>
            <w:sz w:val="18"/>
            <w:szCs w:val="18"/>
            <w:shd w:val="clear" w:color="auto" w:fill="FFFFFF"/>
            <w:lang w:val="ro-RO"/>
          </w:rPr>
          <w:t>Ordinul 3597/2014</w:t>
        </w:r>
      </w:hyperlink>
      <w:r w:rsidRPr="00042A12">
        <w:rPr>
          <w:rStyle w:val="lego"/>
          <w:rFonts w:cstheme="minorHAnsi"/>
          <w:i/>
          <w:iCs/>
          <w:color w:val="6666FF"/>
          <w:sz w:val="18"/>
          <w:szCs w:val="18"/>
          <w:shd w:val="clear" w:color="auto" w:fill="FFFFFF"/>
          <w:lang w:val="ro-RO"/>
        </w:rPr>
        <w:t> )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4547"/>
        <w:gridCol w:w="2419"/>
      </w:tblGrid>
      <w:tr w:rsidR="00596FF8" w:rsidRPr="00042A12" w:rsidTr="009B0445">
        <w:trPr>
          <w:tblCellSpacing w:w="0" w:type="dxa"/>
        </w:trPr>
        <w:tc>
          <w:tcPr>
            <w:tcW w:w="1400" w:type="pct"/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Data:</w:t>
            </w:r>
          </w:p>
        </w:tc>
        <w:tc>
          <w:tcPr>
            <w:tcW w:w="2350" w:type="pct"/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Numele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prenumele:</w:t>
            </w:r>
          </w:p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- Cadru didactic auxiliar evaluat:</w:t>
            </w:r>
          </w:p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- Responsabil compartiment:</w:t>
            </w:r>
          </w:p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- Director:</w:t>
            </w:r>
          </w:p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- Membrii consiliului de </w:t>
            </w:r>
            <w:proofErr w:type="spellStart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administraţie</w:t>
            </w:r>
            <w:proofErr w:type="spellEnd"/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:</w:t>
            </w:r>
          </w:p>
        </w:tc>
        <w:tc>
          <w:tcPr>
            <w:tcW w:w="1250" w:type="pct"/>
            <w:hideMark/>
          </w:tcPr>
          <w:p w:rsidR="00596FF8" w:rsidRPr="00042A12" w:rsidRDefault="00596FF8" w:rsidP="009B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042A12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Semnături:</w:t>
            </w:r>
          </w:p>
        </w:tc>
      </w:tr>
    </w:tbl>
    <w:p w:rsidR="001815C6" w:rsidRDefault="001815C6"/>
    <w:sectPr w:rsidR="001815C6" w:rsidSect="00E65ED2">
      <w:pgSz w:w="11906" w:h="16838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F8"/>
    <w:rsid w:val="001815C6"/>
    <w:rsid w:val="00596FF8"/>
    <w:rsid w:val="00647694"/>
    <w:rsid w:val="00E6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CC650-A468-4ABC-8EA1-7F6B675A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FF8"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x">
    <w:name w:val="ax"/>
    <w:basedOn w:val="Fontdeparagrafimplicit"/>
    <w:rsid w:val="00596FF8"/>
  </w:style>
  <w:style w:type="character" w:customStyle="1" w:styleId="tax">
    <w:name w:val="tax"/>
    <w:basedOn w:val="Fontdeparagrafimplicit"/>
    <w:rsid w:val="00596FF8"/>
  </w:style>
  <w:style w:type="character" w:customStyle="1" w:styleId="tpa">
    <w:name w:val="tpa"/>
    <w:basedOn w:val="Fontdeparagrafimplicit"/>
    <w:rsid w:val="00596FF8"/>
  </w:style>
  <w:style w:type="character" w:styleId="Hyperlink">
    <w:name w:val="Hyperlink"/>
    <w:basedOn w:val="Fontdeparagrafimplicit"/>
    <w:uiPriority w:val="99"/>
    <w:semiHidden/>
    <w:unhideWhenUsed/>
    <w:rsid w:val="00596FF8"/>
    <w:rPr>
      <w:color w:val="0000FF"/>
      <w:u w:val="single"/>
    </w:rPr>
  </w:style>
  <w:style w:type="character" w:customStyle="1" w:styleId="lego">
    <w:name w:val="lego"/>
    <w:basedOn w:val="Fontdeparagrafimplicit"/>
    <w:rsid w:val="00596FF8"/>
  </w:style>
  <w:style w:type="paragraph" w:styleId="NormalWeb">
    <w:name w:val="Normal (Web)"/>
    <w:basedOn w:val="Normal"/>
    <w:uiPriority w:val="99"/>
    <w:semiHidden/>
    <w:unhideWhenUsed/>
    <w:rsid w:val="0059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drept.ro/00164230.ht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Presedinte SIP</dc:creator>
  <cp:keywords/>
  <dc:description/>
  <cp:lastModifiedBy>Presedinte SIP</cp:lastModifiedBy>
  <cp:revision>1</cp:revision>
  <dcterms:created xsi:type="dcterms:W3CDTF">2020-05-28T12:48:00Z</dcterms:created>
  <dcterms:modified xsi:type="dcterms:W3CDTF">2020-05-28T12:49:00Z</dcterms:modified>
</cp:coreProperties>
</file>